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B9D7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2026年基础教学中心研究生</w:t>
      </w:r>
    </w:p>
    <w:p w14:paraId="3F615841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推免面试工作安排</w:t>
      </w:r>
    </w:p>
    <w:p w14:paraId="3B1A3873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8385B7">
      <w:pPr>
        <w:pStyle w:val="11"/>
        <w:numPr>
          <w:ilvl w:val="0"/>
          <w:numId w:val="1"/>
        </w:numPr>
        <w:spacing w:line="480" w:lineRule="atLeast"/>
        <w:ind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面试总体安排</w:t>
      </w:r>
    </w:p>
    <w:p w14:paraId="14AD77A1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1.考生于2025年9月17日13点前完成中国海洋大学研招网通知规定的基本环节。</w:t>
      </w:r>
    </w:p>
    <w:p w14:paraId="5DD30D2A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2.面试采用现场面试，地点为中国海洋大学基础教学中心。</w:t>
      </w:r>
    </w:p>
    <w:p w14:paraId="04ACEE83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考生面试当天在候考室等候面试，手机及其他与考试相关的物品资料根据工作人员要求交至指定地点。每位考生面试结束，请立即离开考点，勿返回候考室，禁止与其他考生交流考试内容，禁止通过任何形式泄露考试题目。</w:t>
      </w:r>
    </w:p>
    <w:p w14:paraId="31FBA1C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6597945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二、面试时间安排</w:t>
      </w:r>
    </w:p>
    <w:p w14:paraId="532D1ADC">
      <w:pPr>
        <w:spacing w:line="480" w:lineRule="atLeas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注意：面试将在中国海洋大学崂山校区及鱼山校区进行，请考生仔细根据报名专业确定自己的面试地点及时间。</w:t>
      </w:r>
    </w:p>
    <w:tbl>
      <w:tblPr>
        <w:tblStyle w:val="7"/>
        <w:tblW w:w="793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843"/>
        <w:gridCol w:w="1843"/>
        <w:gridCol w:w="1701"/>
      </w:tblGrid>
      <w:tr w14:paraId="3771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769ACC4E">
            <w:pPr>
              <w:spacing w:line="480" w:lineRule="atLeast"/>
              <w:rPr>
                <w:rFonts w:hint="eastAsia"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学科（专业）名称</w:t>
            </w:r>
          </w:p>
        </w:tc>
        <w:tc>
          <w:tcPr>
            <w:tcW w:w="1843" w:type="dxa"/>
          </w:tcPr>
          <w:p w14:paraId="14199B4A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报到与身份核验</w:t>
            </w:r>
          </w:p>
        </w:tc>
        <w:tc>
          <w:tcPr>
            <w:tcW w:w="1843" w:type="dxa"/>
          </w:tcPr>
          <w:p w14:paraId="453DF0AF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现场面试时间</w:t>
            </w:r>
          </w:p>
        </w:tc>
        <w:tc>
          <w:tcPr>
            <w:tcW w:w="1701" w:type="dxa"/>
          </w:tcPr>
          <w:p w14:paraId="48D5EEB5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备考室地点</w:t>
            </w:r>
          </w:p>
        </w:tc>
      </w:tr>
      <w:tr w14:paraId="7F3D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3182CD51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045103学科教学（语文）</w:t>
            </w:r>
          </w:p>
          <w:p w14:paraId="45F7535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045104学科教学（数学）</w:t>
            </w:r>
          </w:p>
          <w:p w14:paraId="016B46A3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045108学科教学（英语）045114现代教育技术</w:t>
            </w:r>
          </w:p>
          <w:p w14:paraId="568DD486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045117科学与技术教育</w:t>
            </w:r>
          </w:p>
          <w:p w14:paraId="3C781C1B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Cs w:val="21"/>
              </w:rPr>
              <w:t>045118学前教育</w:t>
            </w:r>
            <w:bookmarkEnd w:id="0"/>
          </w:p>
        </w:tc>
        <w:tc>
          <w:tcPr>
            <w:tcW w:w="1843" w:type="dxa"/>
          </w:tcPr>
          <w:p w14:paraId="160321A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2025年9月19日 7：45-8：15</w:t>
            </w:r>
          </w:p>
        </w:tc>
        <w:tc>
          <w:tcPr>
            <w:tcW w:w="1843" w:type="dxa"/>
          </w:tcPr>
          <w:p w14:paraId="00D57FD9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年9月19日8：00-19：30</w:t>
            </w:r>
            <w:bookmarkEnd w:id="1"/>
          </w:p>
        </w:tc>
        <w:tc>
          <w:tcPr>
            <w:tcW w:w="1701" w:type="dxa"/>
          </w:tcPr>
          <w:p w14:paraId="6EF52D91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崂山校区基础教学中心115室</w:t>
            </w:r>
          </w:p>
        </w:tc>
      </w:tr>
      <w:tr w14:paraId="6126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2AE0EC4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045201体育教学</w:t>
            </w:r>
          </w:p>
          <w:p w14:paraId="11D6249C">
            <w:pPr>
              <w:spacing w:line="480" w:lineRule="atLeast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</w:t>
            </w:r>
          </w:p>
        </w:tc>
        <w:tc>
          <w:tcPr>
            <w:tcW w:w="1843" w:type="dxa"/>
          </w:tcPr>
          <w:p w14:paraId="5F4737F5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2025年9月21日 </w:t>
            </w:r>
            <w:bookmarkStart w:id="2" w:name="OLE_LINK2"/>
            <w:r>
              <w:rPr>
                <w:rFonts w:hint="eastAsia" w:ascii="宋体" w:hAnsi="宋体" w:eastAsia="宋体" w:cs="宋体"/>
                <w:kern w:val="0"/>
                <w:szCs w:val="21"/>
              </w:rPr>
              <w:t>7：45-8：15</w:t>
            </w:r>
            <w:bookmarkEnd w:id="2"/>
          </w:p>
        </w:tc>
        <w:tc>
          <w:tcPr>
            <w:tcW w:w="1843" w:type="dxa"/>
          </w:tcPr>
          <w:p w14:paraId="4A3A9030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2025年9月21日8：20-18：30</w:t>
            </w:r>
          </w:p>
        </w:tc>
        <w:tc>
          <w:tcPr>
            <w:tcW w:w="1701" w:type="dxa"/>
          </w:tcPr>
          <w:p w14:paraId="43BA67A4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崂山校区基础教学中心318室</w:t>
            </w:r>
          </w:p>
        </w:tc>
      </w:tr>
      <w:tr w14:paraId="0739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2F15A6C2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0501Z2音乐文学</w:t>
            </w:r>
          </w:p>
          <w:p w14:paraId="19D3B7E2">
            <w:pPr>
              <w:spacing w:line="480" w:lineRule="atLeast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045120职业技术教育（文化艺术）</w:t>
            </w:r>
          </w:p>
        </w:tc>
        <w:tc>
          <w:tcPr>
            <w:tcW w:w="1843" w:type="dxa"/>
          </w:tcPr>
          <w:p w14:paraId="73C8C232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 8：30-9：00</w:t>
            </w:r>
          </w:p>
        </w:tc>
        <w:tc>
          <w:tcPr>
            <w:tcW w:w="1843" w:type="dxa"/>
          </w:tcPr>
          <w:p w14:paraId="354E58FF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2025年9月21日9：00-17：30</w:t>
            </w:r>
          </w:p>
        </w:tc>
        <w:tc>
          <w:tcPr>
            <w:tcW w:w="1701" w:type="dxa"/>
          </w:tcPr>
          <w:p w14:paraId="4F8F2E2D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鱼山校区艺术系1号楼104琴房</w:t>
            </w:r>
          </w:p>
        </w:tc>
      </w:tr>
    </w:tbl>
    <w:p w14:paraId="2E0C9561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296AF98F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报到与身份核验</w:t>
      </w:r>
    </w:p>
    <w:p w14:paraId="5209EDEB">
      <w:pPr>
        <w:spacing w:line="480" w:lineRule="atLeast"/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地点：各专业备考室</w:t>
      </w:r>
    </w:p>
    <w:p w14:paraId="61F92AA8">
      <w:pPr>
        <w:spacing w:line="480" w:lineRule="atLeast"/>
        <w:ind w:firstLine="904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要求携带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38BD13C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（1）有效居民身份证；</w:t>
      </w:r>
    </w:p>
    <w:p w14:paraId="55E6CDDA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（2）本科在读期间成绩单（须加盖学校或学院教务主管部门公章）；</w:t>
      </w:r>
    </w:p>
    <w:p w14:paraId="12740322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（3）外语水平证明或外语资格考试成绩单；</w:t>
      </w:r>
    </w:p>
    <w:p w14:paraId="07A8E827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（4）各类获奖证书、已发表论文等其他证明材料；</w:t>
      </w:r>
    </w:p>
    <w:p w14:paraId="76408AFF">
      <w:pPr>
        <w:tabs>
          <w:tab w:val="left" w:pos="640"/>
        </w:tabs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（5）学信网《教育部学籍在线验证报告》 （学籍状态正常，验证期在综合考核期间有效）</w:t>
      </w:r>
    </w:p>
    <w:p w14:paraId="3C540488">
      <w:pPr>
        <w:tabs>
          <w:tab w:val="left" w:pos="640"/>
        </w:tabs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（6）思想政治素质和品德考核表。</w:t>
      </w:r>
    </w:p>
    <w:p w14:paraId="25214270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（7）资格审查不合格者不予复试。</w:t>
      </w:r>
    </w:p>
    <w:p w14:paraId="4AC55B60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.专业综合面试和英语听力与口语测试</w:t>
      </w:r>
    </w:p>
    <w:p w14:paraId="75B46DE0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考生具体面试次序请注意考试当天备考室公布的信息。</w:t>
      </w:r>
    </w:p>
    <w:p w14:paraId="242AF306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音乐文学与职业技术教育（文化艺术方向）考生声乐专业需自带钢琴伴奏，器乐专业需自带乐器，如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我校协助提供特种大型乐器，请提前与方老师（0532-66787105）联系。</w:t>
      </w:r>
    </w:p>
    <w:p w14:paraId="5F47D808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思想政治素质与品德考核</w:t>
      </w:r>
    </w:p>
    <w:p w14:paraId="0BEB8B83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考核与面试考试同一时间，具体考核由中心统一安排。</w:t>
      </w:r>
    </w:p>
    <w:p w14:paraId="6653DB2F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3A0C759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三、考生注意事项</w:t>
      </w:r>
    </w:p>
    <w:p w14:paraId="0B06E6D7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1.考生要穿戴得体，保持良好的形象和精神面貌。</w:t>
      </w:r>
    </w:p>
    <w:p w14:paraId="51B620DC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2.复试前务必手机通讯畅通。</w:t>
      </w:r>
    </w:p>
    <w:p w14:paraId="64493B96">
      <w:pPr>
        <w:spacing w:line="480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3.凭《推免面试综合考核通知单》经校门工作人员核验后入校参加复试。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A1DE3"/>
    <w:multiLevelType w:val="multilevel"/>
    <w:tmpl w:val="1FDA1DE3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BB"/>
    <w:rsid w:val="00076776"/>
    <w:rsid w:val="000C13B6"/>
    <w:rsid w:val="000C5F8C"/>
    <w:rsid w:val="00102597"/>
    <w:rsid w:val="001159E9"/>
    <w:rsid w:val="00137C50"/>
    <w:rsid w:val="001645BB"/>
    <w:rsid w:val="0024133E"/>
    <w:rsid w:val="0026174F"/>
    <w:rsid w:val="00274327"/>
    <w:rsid w:val="002A7C29"/>
    <w:rsid w:val="002B3900"/>
    <w:rsid w:val="002C1D48"/>
    <w:rsid w:val="00305749"/>
    <w:rsid w:val="00342F15"/>
    <w:rsid w:val="00383222"/>
    <w:rsid w:val="00384E05"/>
    <w:rsid w:val="003A673F"/>
    <w:rsid w:val="003E2EAB"/>
    <w:rsid w:val="003F0A49"/>
    <w:rsid w:val="00400790"/>
    <w:rsid w:val="00414F12"/>
    <w:rsid w:val="004629BA"/>
    <w:rsid w:val="00484400"/>
    <w:rsid w:val="004B345C"/>
    <w:rsid w:val="004D0422"/>
    <w:rsid w:val="0050250A"/>
    <w:rsid w:val="0050419C"/>
    <w:rsid w:val="00567F22"/>
    <w:rsid w:val="00572E4A"/>
    <w:rsid w:val="0059431C"/>
    <w:rsid w:val="006020C3"/>
    <w:rsid w:val="006544F3"/>
    <w:rsid w:val="00682DC9"/>
    <w:rsid w:val="006974B3"/>
    <w:rsid w:val="006A0EFD"/>
    <w:rsid w:val="00732CF3"/>
    <w:rsid w:val="00741BFA"/>
    <w:rsid w:val="00782564"/>
    <w:rsid w:val="007D7B62"/>
    <w:rsid w:val="0081035E"/>
    <w:rsid w:val="008A23B4"/>
    <w:rsid w:val="0094551C"/>
    <w:rsid w:val="009600AF"/>
    <w:rsid w:val="00A04913"/>
    <w:rsid w:val="00A95B07"/>
    <w:rsid w:val="00B036CF"/>
    <w:rsid w:val="00B34B15"/>
    <w:rsid w:val="00B46583"/>
    <w:rsid w:val="00B8233C"/>
    <w:rsid w:val="00B85DD0"/>
    <w:rsid w:val="00BA704D"/>
    <w:rsid w:val="00BF18E0"/>
    <w:rsid w:val="00C06EF3"/>
    <w:rsid w:val="00C2268A"/>
    <w:rsid w:val="00C43A51"/>
    <w:rsid w:val="00CC411A"/>
    <w:rsid w:val="00DC4CFB"/>
    <w:rsid w:val="00E269BC"/>
    <w:rsid w:val="00E46AE7"/>
    <w:rsid w:val="00E62835"/>
    <w:rsid w:val="00E8517A"/>
    <w:rsid w:val="00EF18FC"/>
    <w:rsid w:val="00FC6356"/>
    <w:rsid w:val="00FD6A9E"/>
    <w:rsid w:val="01B32BB6"/>
    <w:rsid w:val="08302C61"/>
    <w:rsid w:val="137E2E13"/>
    <w:rsid w:val="77A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主题 字符"/>
    <w:basedOn w:val="10"/>
    <w:link w:val="5"/>
    <w:semiHidden/>
    <w:qFormat/>
    <w:uiPriority w:val="99"/>
    <w:rPr>
      <w:b/>
      <w:bCs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983</Characters>
  <Lines>45</Lines>
  <Paragraphs>54</Paragraphs>
  <TotalTime>34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2023-09-18T02:52:00Z</dcterms:created>
  <dc:creator>ff4196@outlook.com</dc:creator>
  <cp:lastModifiedBy>呀呀呀123</cp:lastModifiedBy>
  <dcterms:modified xsi:type="dcterms:W3CDTF">2025-09-18T02:36:01Z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eyJoZGlkIjoiN2Q5Y2FlZGExOGQ3MzZlMTNhNWJkNWVkMDI3NTg5OGIiLCJ1c2VySWQiOiI1MTUwODI4OTYifQ==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DAB52E4658914BDCA8DAE9C9C45A2884_12</vt:lpwstr>
  </property>
</Properties>
</file>